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EA00" w14:textId="77777777" w:rsidR="004D034B" w:rsidRPr="00A253F1" w:rsidRDefault="004D034B" w:rsidP="00A463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41EE787" w14:textId="77777777" w:rsidR="004D034B" w:rsidRDefault="004D034B" w:rsidP="00A463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F5EA57" w14:textId="77777777" w:rsidR="00587303" w:rsidRPr="00A463E9" w:rsidRDefault="00587303" w:rsidP="005873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Ежегодный отчет о деятельности предприятия</w:t>
      </w:r>
    </w:p>
    <w:p w14:paraId="01DC95E8" w14:textId="77777777" w:rsidR="00587303" w:rsidRDefault="00587303" w:rsidP="0058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Карагандинского погрузочно-транспортного управления (КПТУ)</w:t>
      </w:r>
      <w:r w:rsidRPr="0013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Угольного Департамента АО «</w:t>
      </w:r>
      <w:r w:rsidRPr="00133DA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Qarmet</w:t>
      </w:r>
      <w:r w:rsidRPr="00133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590409D6" w14:textId="1B3ED0B3" w:rsidR="004D034B" w:rsidRDefault="00587303" w:rsidP="005873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034B" w:rsidRPr="004D034B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тарифной сметы </w:t>
      </w:r>
      <w:r w:rsidR="000D2AED">
        <w:rPr>
          <w:rFonts w:ascii="Times New Roman" w:hAnsi="Times New Roman" w:cs="Times New Roman"/>
          <w:b/>
          <w:sz w:val="24"/>
          <w:szCs w:val="24"/>
        </w:rPr>
        <w:t>по</w:t>
      </w:r>
      <w:r w:rsidR="004D034B" w:rsidRPr="004D034B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0D2AED">
        <w:rPr>
          <w:rFonts w:ascii="Times New Roman" w:hAnsi="Times New Roman" w:cs="Times New Roman"/>
          <w:b/>
          <w:sz w:val="24"/>
          <w:szCs w:val="24"/>
        </w:rPr>
        <w:t>е</w:t>
      </w:r>
      <w:r w:rsidR="004D034B" w:rsidRPr="004D034B">
        <w:rPr>
          <w:rFonts w:ascii="Times New Roman" w:hAnsi="Times New Roman" w:cs="Times New Roman"/>
          <w:b/>
          <w:sz w:val="24"/>
          <w:szCs w:val="24"/>
        </w:rPr>
        <w:t xml:space="preserve"> предоставлени</w:t>
      </w:r>
      <w:r w:rsidR="000D2AED">
        <w:rPr>
          <w:rFonts w:ascii="Times New Roman" w:hAnsi="Times New Roman" w:cs="Times New Roman"/>
          <w:b/>
          <w:sz w:val="24"/>
          <w:szCs w:val="24"/>
        </w:rPr>
        <w:t>я</w:t>
      </w:r>
      <w:r w:rsidR="004D034B" w:rsidRPr="004D034B">
        <w:rPr>
          <w:rFonts w:ascii="Times New Roman" w:hAnsi="Times New Roman" w:cs="Times New Roman"/>
          <w:b/>
          <w:sz w:val="24"/>
          <w:szCs w:val="24"/>
        </w:rPr>
        <w:t xml:space="preserve"> подъездного пути для</w:t>
      </w:r>
    </w:p>
    <w:p w14:paraId="0AFA3B00" w14:textId="0FA5F256" w:rsidR="009E789D" w:rsidRDefault="00133DAC" w:rsidP="00133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4D034B" w:rsidRPr="004D034B">
        <w:rPr>
          <w:rFonts w:ascii="Times New Roman" w:hAnsi="Times New Roman" w:cs="Times New Roman"/>
          <w:b/>
          <w:sz w:val="24"/>
          <w:szCs w:val="24"/>
        </w:rPr>
        <w:t>проезда подвижного состава за 202</w:t>
      </w:r>
      <w:r w:rsidR="00E70DDE">
        <w:rPr>
          <w:rFonts w:ascii="Times New Roman" w:hAnsi="Times New Roman" w:cs="Times New Roman"/>
          <w:b/>
          <w:sz w:val="24"/>
          <w:szCs w:val="24"/>
        </w:rPr>
        <w:t>4</w:t>
      </w:r>
      <w:r w:rsidR="004D034B" w:rsidRPr="004D034B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="004D034B" w:rsidRPr="004D034B">
        <w:rPr>
          <w:rFonts w:ascii="Times New Roman" w:hAnsi="Times New Roman" w:cs="Times New Roman"/>
          <w:b/>
          <w:sz w:val="24"/>
          <w:szCs w:val="24"/>
        </w:rPr>
        <w:tab/>
      </w:r>
      <w:r w:rsidR="004D034B" w:rsidRPr="004D034B">
        <w:rPr>
          <w:rFonts w:ascii="Times New Roman" w:hAnsi="Times New Roman" w:cs="Times New Roman"/>
          <w:b/>
          <w:sz w:val="24"/>
          <w:szCs w:val="24"/>
        </w:rPr>
        <w:tab/>
      </w:r>
      <w:r w:rsidR="004D034B" w:rsidRPr="004D034B">
        <w:rPr>
          <w:rFonts w:ascii="Times New Roman" w:hAnsi="Times New Roman" w:cs="Times New Roman"/>
          <w:b/>
          <w:sz w:val="24"/>
          <w:szCs w:val="24"/>
        </w:rPr>
        <w:tab/>
      </w:r>
      <w:r w:rsidR="004D034B" w:rsidRPr="004D034B">
        <w:rPr>
          <w:rFonts w:ascii="Times New Roman" w:hAnsi="Times New Roman" w:cs="Times New Roman"/>
          <w:b/>
          <w:sz w:val="24"/>
          <w:szCs w:val="24"/>
        </w:rPr>
        <w:tab/>
      </w:r>
      <w:r w:rsidR="004D034B" w:rsidRPr="004D034B">
        <w:rPr>
          <w:rFonts w:ascii="Times New Roman" w:hAnsi="Times New Roman" w:cs="Times New Roman"/>
          <w:b/>
          <w:sz w:val="24"/>
          <w:szCs w:val="24"/>
        </w:rPr>
        <w:tab/>
      </w:r>
      <w:r w:rsidR="004D034B" w:rsidRPr="004D034B">
        <w:rPr>
          <w:rFonts w:ascii="Times New Roman" w:hAnsi="Times New Roman" w:cs="Times New Roman"/>
          <w:b/>
          <w:sz w:val="24"/>
          <w:szCs w:val="24"/>
        </w:rPr>
        <w:tab/>
      </w:r>
      <w:r w:rsidR="009E789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1152" w:type="dxa"/>
        <w:tblInd w:w="-431" w:type="dxa"/>
        <w:tblLook w:val="04A0" w:firstRow="1" w:lastRow="0" w:firstColumn="1" w:lastColumn="0" w:noHBand="0" w:noVBand="1"/>
      </w:tblPr>
      <w:tblGrid>
        <w:gridCol w:w="716"/>
        <w:gridCol w:w="2192"/>
        <w:gridCol w:w="1569"/>
        <w:gridCol w:w="1842"/>
        <w:gridCol w:w="1296"/>
        <w:gridCol w:w="1402"/>
        <w:gridCol w:w="1899"/>
        <w:gridCol w:w="236"/>
      </w:tblGrid>
      <w:tr w:rsidR="0072186D" w:rsidRPr="0072186D" w14:paraId="7E2318E6" w14:textId="77777777" w:rsidTr="00954B3F">
        <w:trPr>
          <w:gridAfter w:val="1"/>
          <w:wAfter w:w="236" w:type="dxa"/>
          <w:trHeight w:val="45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FEA9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lang w:eastAsia="ru-RU"/>
              </w:rPr>
              <w:t>№  п/п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9721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78AB" w14:textId="77777777" w:rsidR="0072186D" w:rsidRPr="0072186D" w:rsidRDefault="0072186D" w:rsidP="0072186D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345A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lang w:eastAsia="ru-RU"/>
              </w:rPr>
              <w:t>Предусмотрено в утвержденной тарифной смете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940AE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lang w:eastAsia="ru-RU"/>
              </w:rPr>
              <w:t>Показатели за 2024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20D7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lang w:eastAsia="ru-RU"/>
              </w:rPr>
              <w:t>Отклонение, в %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927A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72186D" w:rsidRPr="0072186D" w14:paraId="1F0643D9" w14:textId="77777777" w:rsidTr="00954B3F">
        <w:trPr>
          <w:trHeight w:val="121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33CE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303D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7C29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E0F3A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1836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9813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DD2E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041B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86D" w:rsidRPr="0072186D" w14:paraId="633B3C62" w14:textId="77777777" w:rsidTr="00954B3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8C9C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2007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80D6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78D9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8CDEA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3C82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3166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14:paraId="5FC9FEA7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6623901B" w14:textId="77777777" w:rsidTr="00954B3F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7522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8B04" w14:textId="7BE3A59A" w:rsidR="0072186D" w:rsidRPr="0072186D" w:rsidRDefault="0072186D" w:rsidP="00721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производство товаров и предоставление услуг, 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076D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9486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333 978,0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ADCC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1 489 564,0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5222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D92F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8EAE36C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7DA9F9A3" w14:textId="77777777" w:rsidTr="00954B3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4EF8" w14:textId="77777777" w:rsidR="0072186D" w:rsidRPr="0072186D" w:rsidRDefault="0072186D" w:rsidP="00721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8743" w14:textId="77777777" w:rsidR="0072186D" w:rsidRPr="0072186D" w:rsidRDefault="0072186D" w:rsidP="00721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0941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DC61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3FF1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DE0F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D9A9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AC11E09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282726E1" w14:textId="77777777" w:rsidTr="00A40EA4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CF28" w14:textId="77777777" w:rsidR="0072186D" w:rsidRPr="0072186D" w:rsidRDefault="0072186D" w:rsidP="00A4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35ED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Материальные затраты, 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C3CD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6F4E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89 245,0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E963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426 242,0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6418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377,6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9A34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3477A2F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2A51B105" w14:textId="77777777" w:rsidTr="00954B3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5C5C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E800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12C8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4C45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F1D9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D232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A320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FD2F019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1799C442" w14:textId="77777777" w:rsidTr="00954B3F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E0AA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970D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9788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ECAA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58 024,0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AE855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350 092,0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F605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024C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повышения цен на верхнее строение путей</w:t>
            </w:r>
          </w:p>
        </w:tc>
        <w:tc>
          <w:tcPr>
            <w:tcW w:w="236" w:type="dxa"/>
            <w:vAlign w:val="center"/>
            <w:hideMark/>
          </w:tcPr>
          <w:p w14:paraId="1F4AE757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29AAE1D1" w14:textId="77777777" w:rsidTr="00954B3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CEAE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8D41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B841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5915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D7D6A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17 071,0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3AA0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F45A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повышения цены на уголь</w:t>
            </w:r>
          </w:p>
        </w:tc>
        <w:tc>
          <w:tcPr>
            <w:tcW w:w="236" w:type="dxa"/>
            <w:vAlign w:val="center"/>
            <w:hideMark/>
          </w:tcPr>
          <w:p w14:paraId="5ED4ED92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1E72F20B" w14:textId="77777777" w:rsidTr="00954B3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D85C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F533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электроэнергия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6CB6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4B06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16 092,0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5F4E8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38 888,0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5F2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141,7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18E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увеличения квт/часов</w:t>
            </w:r>
          </w:p>
        </w:tc>
        <w:tc>
          <w:tcPr>
            <w:tcW w:w="236" w:type="dxa"/>
            <w:vAlign w:val="center"/>
            <w:hideMark/>
          </w:tcPr>
          <w:p w14:paraId="60F7D353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6F64D6B9" w14:textId="77777777" w:rsidTr="00954B3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5023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14C5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ГСМ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C366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073C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B40EB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20 191,0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5315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179,6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330F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счет повышения цены на ГСМ </w:t>
            </w:r>
          </w:p>
        </w:tc>
        <w:tc>
          <w:tcPr>
            <w:tcW w:w="236" w:type="dxa"/>
            <w:vAlign w:val="center"/>
            <w:hideMark/>
          </w:tcPr>
          <w:p w14:paraId="72598589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214DBACB" w14:textId="77777777" w:rsidTr="00954B3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5E16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349B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оплату труда, 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E424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1E02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222 248,0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EFFE7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829 540,0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1E35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273,2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9032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45BD02B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65AA4E03" w14:textId="77777777" w:rsidTr="00954B3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C7ED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A232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1C80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2728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4D60A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136E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159C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8FBF9C9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06B0DD25" w14:textId="77777777" w:rsidTr="00954B3F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B98E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6F14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1AB8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F77B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202 966,0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42670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721 342,0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812A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255,4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E014" w14:textId="6489EE4D" w:rsidR="0072186D" w:rsidRPr="0072186D" w:rsidRDefault="003D0BFB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B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повышения тарифных ставок и окладов согласно пр. №45/24-НR-УП от 19.01.24г.</w:t>
            </w:r>
          </w:p>
        </w:tc>
        <w:tc>
          <w:tcPr>
            <w:tcW w:w="236" w:type="dxa"/>
            <w:vAlign w:val="center"/>
            <w:hideMark/>
          </w:tcPr>
          <w:p w14:paraId="7C774577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2987EBED" w14:textId="77777777" w:rsidTr="00954B3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921B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0274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0485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16C3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9 133,0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53CBD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68 524,0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E8EA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313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увеличения фонда оплаты труда</w:t>
            </w:r>
          </w:p>
        </w:tc>
        <w:tc>
          <w:tcPr>
            <w:tcW w:w="236" w:type="dxa"/>
            <w:vAlign w:val="center"/>
            <w:hideMark/>
          </w:tcPr>
          <w:p w14:paraId="5FA7201D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58A6AE92" w14:textId="77777777" w:rsidTr="00954B3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B272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A6F6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страхование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2C9F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8FF9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236D8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25 247,0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F22E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255,4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B643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увеличения фонда оплаты труда</w:t>
            </w:r>
          </w:p>
        </w:tc>
        <w:tc>
          <w:tcPr>
            <w:tcW w:w="236" w:type="dxa"/>
            <w:vAlign w:val="center"/>
            <w:hideMark/>
          </w:tcPr>
          <w:p w14:paraId="63B6033A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5BC707FE" w14:textId="77777777" w:rsidTr="00954B3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0377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9957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страхование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5F6B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6A47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720E6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14 427,0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022E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373,8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6465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увеличения фонда оплаты труда</w:t>
            </w:r>
          </w:p>
        </w:tc>
        <w:tc>
          <w:tcPr>
            <w:tcW w:w="236" w:type="dxa"/>
            <w:vAlign w:val="center"/>
            <w:hideMark/>
          </w:tcPr>
          <w:p w14:paraId="4C0E4DAF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52409490" w14:textId="77777777" w:rsidTr="00954B3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77CE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268D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CDDC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3435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7B371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3 676,0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B5E3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BC60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2F092E8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64005BBB" w14:textId="77777777" w:rsidTr="00954B3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40B1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7AC0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Ремонт, 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F749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75B4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E271F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BAF6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3C06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39F5EB1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69691B79" w14:textId="77777777" w:rsidTr="00954B3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EDF2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5506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A79D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031C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1112F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DA8B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CF41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D13BDE7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7B0E87F1" w14:textId="77777777" w:rsidTr="00954B3F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DD45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55DE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ремонт, не приводящий к увеличению стоимости основных средств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E928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A4FE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15AE5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ECFE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9208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6371ADE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5557CBAB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2BD2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207B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затраты, 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FF01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878F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20 860,0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62349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230 106,0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730C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1003,1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70CB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99A08FD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1C4E9A3F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3F55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5C0B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0CBB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29C9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80BA4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63BA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A58B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D3CB091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4F2CD0AA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2833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E0AD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УПТС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36DF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E3AE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E3571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19 100,0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28D5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263,0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6C16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увеличения стоимости услуг</w:t>
            </w:r>
          </w:p>
        </w:tc>
        <w:tc>
          <w:tcPr>
            <w:tcW w:w="236" w:type="dxa"/>
            <w:vAlign w:val="center"/>
            <w:hideMark/>
          </w:tcPr>
          <w:p w14:paraId="6D6B79CE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B3F" w:rsidRPr="0072186D" w14:paraId="35ECA7C3" w14:textId="77777777" w:rsidTr="00C65C80">
        <w:trPr>
          <w:gridAfter w:val="1"/>
          <w:wAfter w:w="236" w:type="dxa"/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FB47" w14:textId="77777777" w:rsidR="00954B3F" w:rsidRPr="0072186D" w:rsidRDefault="00954B3F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8D64" w14:textId="77777777" w:rsidR="00954B3F" w:rsidRPr="0072186D" w:rsidRDefault="00954B3F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Углесервиса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EA73" w14:textId="77777777" w:rsidR="00954B3F" w:rsidRPr="0072186D" w:rsidRDefault="00954B3F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35AA" w14:textId="77777777" w:rsidR="00954B3F" w:rsidRPr="0072186D" w:rsidRDefault="00954B3F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78637" w14:textId="77777777" w:rsidR="00954B3F" w:rsidRPr="0072186D" w:rsidRDefault="00954B3F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4 018,0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9C15" w14:textId="77777777" w:rsidR="00954B3F" w:rsidRPr="0072186D" w:rsidRDefault="00954B3F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C300" w14:textId="77777777" w:rsidR="00954B3F" w:rsidRPr="0072186D" w:rsidRDefault="00954B3F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счет увеличения объемов услуг </w:t>
            </w:r>
          </w:p>
        </w:tc>
      </w:tr>
      <w:tr w:rsidR="00954B3F" w:rsidRPr="0072186D" w14:paraId="548E4151" w14:textId="77777777" w:rsidTr="00C65C80">
        <w:trPr>
          <w:gridAfter w:val="1"/>
          <w:wAfter w:w="236" w:type="dxa"/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B49D" w14:textId="77777777" w:rsidR="00954B3F" w:rsidRPr="0072186D" w:rsidRDefault="00954B3F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5.3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BD88" w14:textId="77777777" w:rsidR="00954B3F" w:rsidRPr="0072186D" w:rsidRDefault="00954B3F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E3BA" w14:textId="77777777" w:rsidR="00954B3F" w:rsidRPr="0072186D" w:rsidRDefault="00954B3F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F776" w14:textId="77777777" w:rsidR="00954B3F" w:rsidRPr="0072186D" w:rsidRDefault="00954B3F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6601A" w14:textId="77777777" w:rsidR="00954B3F" w:rsidRPr="0072186D" w:rsidRDefault="00954B3F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1 880,0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B769" w14:textId="77777777" w:rsidR="00954B3F" w:rsidRPr="0072186D" w:rsidRDefault="00954B3F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2221,0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1B8D" w14:textId="77777777" w:rsidR="00954B3F" w:rsidRPr="0072186D" w:rsidRDefault="00954B3F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увеличения стоимости услуг</w:t>
            </w:r>
          </w:p>
        </w:tc>
      </w:tr>
      <w:tr w:rsidR="00954B3F" w:rsidRPr="0072186D" w14:paraId="74144026" w14:textId="77777777" w:rsidTr="00C65C80">
        <w:trPr>
          <w:gridAfter w:val="1"/>
          <w:wAfter w:w="236" w:type="dxa"/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9D42" w14:textId="77777777" w:rsidR="00954B3F" w:rsidRPr="0072186D" w:rsidRDefault="00954B3F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EF35" w14:textId="77777777" w:rsidR="00954B3F" w:rsidRPr="0072186D" w:rsidRDefault="00954B3F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затраты (необходимо расшифровать):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6C0A" w14:textId="77777777" w:rsidR="00954B3F" w:rsidRPr="0072186D" w:rsidRDefault="00954B3F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A6C8" w14:textId="77777777" w:rsidR="00954B3F" w:rsidRPr="0072186D" w:rsidRDefault="00954B3F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13 029,0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E16E7" w14:textId="77777777" w:rsidR="00954B3F" w:rsidRPr="0072186D" w:rsidRDefault="00954B3F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205 108,0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8A5D" w14:textId="77777777" w:rsidR="00954B3F" w:rsidRPr="0072186D" w:rsidRDefault="00954B3F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1474,2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E195" w14:textId="77777777" w:rsidR="00954B3F" w:rsidRPr="0072186D" w:rsidRDefault="00954B3F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186D" w:rsidRPr="0072186D" w14:paraId="57B48D71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DAA1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5.4.1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930D4" w14:textId="4F97E818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покупная вода на хозяйственные нужды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DC6E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3045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B8567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C56A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152,7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5D3C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увеличения стоимости услуг</w:t>
            </w:r>
          </w:p>
        </w:tc>
        <w:tc>
          <w:tcPr>
            <w:tcW w:w="236" w:type="dxa"/>
            <w:vAlign w:val="center"/>
            <w:hideMark/>
          </w:tcPr>
          <w:p w14:paraId="012085AA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6D7115B7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1B37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5.4.2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F941" w14:textId="11AFCDBE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затраты по ТБ и ПС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F826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92DD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3DF96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28 487,0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32EA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597,5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2867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увеличения стоимости услуг</w:t>
            </w:r>
          </w:p>
        </w:tc>
        <w:tc>
          <w:tcPr>
            <w:tcW w:w="236" w:type="dxa"/>
            <w:vAlign w:val="center"/>
            <w:hideMark/>
          </w:tcPr>
          <w:p w14:paraId="68FDD8BF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62AE3671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F0C3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5.4.3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3363F" w14:textId="2074B084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регрессные иски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B45B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B3A5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37758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11 927,0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1980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656,8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15A0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4935199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3F624CFC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816A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5.4.6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9CB8" w14:textId="37A47E29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услуги автотранспорта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172E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45D5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2DB9D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163 999,0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EAB5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2211,8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DEF8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увеличения стоимости услуг</w:t>
            </w:r>
          </w:p>
        </w:tc>
        <w:tc>
          <w:tcPr>
            <w:tcW w:w="236" w:type="dxa"/>
            <w:vAlign w:val="center"/>
            <w:hideMark/>
          </w:tcPr>
          <w:p w14:paraId="5FC5B94B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56508B03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381D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5.4.7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57ED7" w14:textId="3C88CC4D" w:rsidR="0072186D" w:rsidRPr="0072186D" w:rsidRDefault="00C65C80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72186D"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техобслуживание оргтехники УПТС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AA77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5F16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BB03F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5840" w14:textId="424C5339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505C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D12D3B4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1A9F7314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DE36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5.4.8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9B93" w14:textId="671284E8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страхование автотранспорта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4E37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45877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2A7D2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EDEC" w14:textId="0521858E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26EB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E71B0FB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3B384729" w14:textId="77777777" w:rsidTr="00A40EA4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922A" w14:textId="77777777" w:rsidR="0072186D" w:rsidRPr="0072186D" w:rsidRDefault="0072186D" w:rsidP="00A4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5589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416A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A2E6A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62 614,0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3671B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454 980,0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6567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626,6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FE26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FA800ED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6718F2B2" w14:textId="77777777" w:rsidTr="00A40EA4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B92C" w14:textId="77777777" w:rsidR="0072186D" w:rsidRPr="0072186D" w:rsidRDefault="0072186D" w:rsidP="00A4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BF8D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и административные расходы, 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53B9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7AF54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62 614,0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E2286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454 980,0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5602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626,6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50B5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C8C229F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1E6CA23C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74B3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CF4B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4909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C179" w14:textId="720D55E0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62BAE" w14:textId="04A4628C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7B32" w14:textId="31654530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DD7E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07E0AAF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2E2B5FBB" w14:textId="77777777" w:rsidTr="00C65C80">
        <w:trPr>
          <w:trHeight w:val="7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9649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5B18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АУП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62C4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B1C6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2D817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130 509,0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80F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D8CA" w14:textId="640FCE00" w:rsidR="0072186D" w:rsidRPr="0072186D" w:rsidRDefault="003D0BFB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B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повышения тарифных ставок и окладов согласно пр. №45/24-НR-УП от 19.01.24г.</w:t>
            </w:r>
          </w:p>
        </w:tc>
        <w:tc>
          <w:tcPr>
            <w:tcW w:w="236" w:type="dxa"/>
            <w:vAlign w:val="center"/>
            <w:hideMark/>
          </w:tcPr>
          <w:p w14:paraId="546E7FD8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39CDF24D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4FBD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F874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381B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45F7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EC9F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12 398,0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6C13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832,9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E65A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увеличения фонда оплаты труда</w:t>
            </w:r>
          </w:p>
        </w:tc>
        <w:tc>
          <w:tcPr>
            <w:tcW w:w="236" w:type="dxa"/>
            <w:vAlign w:val="center"/>
            <w:hideMark/>
          </w:tcPr>
          <w:p w14:paraId="7939CF2D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1DDAE114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3EAD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505D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страхование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A746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F7B5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D94F8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4 568,0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F378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025B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увеличения фонда оплаты труда</w:t>
            </w:r>
          </w:p>
        </w:tc>
        <w:tc>
          <w:tcPr>
            <w:tcW w:w="236" w:type="dxa"/>
            <w:vAlign w:val="center"/>
            <w:hideMark/>
          </w:tcPr>
          <w:p w14:paraId="58144D00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56DA7223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7B34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69E9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страхование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D867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A934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51C2A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3CCB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489,2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00CD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увеличения фонда оплаты труда</w:t>
            </w:r>
          </w:p>
        </w:tc>
        <w:tc>
          <w:tcPr>
            <w:tcW w:w="236" w:type="dxa"/>
            <w:vAlign w:val="center"/>
            <w:hideMark/>
          </w:tcPr>
          <w:p w14:paraId="09A69623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4D97B8C7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961D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9181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D9D4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7D4C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A99F0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14 152,0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510B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445,6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106C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увеличения стоимости услуг</w:t>
            </w:r>
          </w:p>
        </w:tc>
        <w:tc>
          <w:tcPr>
            <w:tcW w:w="236" w:type="dxa"/>
            <w:vAlign w:val="center"/>
            <w:hideMark/>
          </w:tcPr>
          <w:p w14:paraId="458D0222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1B83B079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8FBF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69FB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829F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EFB2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12 712,0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442A7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37 003,0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C2FB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E782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повышения ставки налогов</w:t>
            </w:r>
          </w:p>
        </w:tc>
        <w:tc>
          <w:tcPr>
            <w:tcW w:w="236" w:type="dxa"/>
            <w:vAlign w:val="center"/>
            <w:hideMark/>
          </w:tcPr>
          <w:p w14:paraId="7CB73546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4A8C6F85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D71E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667A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2238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FBEA0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0B266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EEB0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A48A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увеличения стоимости товара</w:t>
            </w:r>
          </w:p>
        </w:tc>
        <w:tc>
          <w:tcPr>
            <w:tcW w:w="236" w:type="dxa"/>
            <w:vAlign w:val="center"/>
            <w:hideMark/>
          </w:tcPr>
          <w:p w14:paraId="629A0A5D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2364B45C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2413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AFD0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сторонних организаций, 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A044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14B83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14 820,0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AAF43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253 221,0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92E6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1608,6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819B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8AB017C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126DB49C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FDBE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6.8.1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576F" w14:textId="4C819771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аудиторские, консалтинговые, информационные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2F5D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EEE29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3599D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90C8" w14:textId="151C2259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C4411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CBBF9DF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7670725C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7AEC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6.8.2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76B2" w14:textId="229B97C1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услуги банка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3EA9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DBD9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2D073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1 267,0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A398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D38F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увеличения объемов услуг</w:t>
            </w:r>
          </w:p>
        </w:tc>
        <w:tc>
          <w:tcPr>
            <w:tcW w:w="236" w:type="dxa"/>
            <w:vAlign w:val="center"/>
            <w:hideMark/>
          </w:tcPr>
          <w:p w14:paraId="768C10E1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65D5DCF7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1F8B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6.8.3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F587" w14:textId="46198873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дезинфекция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3AAD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B16D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46D60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E05B" w14:textId="735E76FD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CCCA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A303108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1B7FB796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E07F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6.8.4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5023" w14:textId="5C948C9A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охрана объектов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2D0C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B197F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E0BCE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251 607,0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C29D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1790,9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E6A3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увеличения объемов услуг</w:t>
            </w:r>
          </w:p>
        </w:tc>
        <w:tc>
          <w:tcPr>
            <w:tcW w:w="236" w:type="dxa"/>
            <w:vAlign w:val="center"/>
            <w:hideMark/>
          </w:tcPr>
          <w:p w14:paraId="4389E0BE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4B051468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B1D0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6.8.5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3482" w14:textId="49E2CE34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услуги связи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1EB1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4060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F4EB6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598E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9AB1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увеличения стоимости услуг</w:t>
            </w:r>
          </w:p>
        </w:tc>
        <w:tc>
          <w:tcPr>
            <w:tcW w:w="236" w:type="dxa"/>
            <w:vAlign w:val="center"/>
            <w:hideMark/>
          </w:tcPr>
          <w:p w14:paraId="68F646C0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74864EAA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BFC3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577C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затрат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FA01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8B68D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396 592,0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03648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1 944 544,0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5A0C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390,3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5BCC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B3467FF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47549286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D654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370D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9BBA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1CA3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592F9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-1 673 858,0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3ABE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-81672,0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4E29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AC94B24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0F52CAC2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EEA2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690F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44BB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A36F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398 644,0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A994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270 686,0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347C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-32,1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48D8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2097178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5CD226CC" w14:textId="77777777" w:rsidTr="00C65C80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36DC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9395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оказанных услуг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C5FC5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тыс.вагонкм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2DB96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4 826,2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EED3A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3 278,1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47B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-32,1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652F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5F8A6F06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56E4DD84" w14:textId="77777777" w:rsidTr="00C65C80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7565A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85FEF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383B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тыс.тенге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F232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398 644,0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3BEE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270 686,0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C83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-32,1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9B98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5C1CD10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26B13435" w14:textId="77777777" w:rsidTr="00C65C80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07B7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CD7F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(тенге без НДС)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6F0E" w14:textId="77777777" w:rsidR="0072186D" w:rsidRPr="0072186D" w:rsidRDefault="0072186D" w:rsidP="000D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тенге/вагон.км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57D5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67DC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48D3" w14:textId="77777777" w:rsidR="0072186D" w:rsidRPr="0072186D" w:rsidRDefault="0072186D" w:rsidP="00C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A1B0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114D160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2DC9EDBF" w14:textId="77777777" w:rsidTr="00954B3F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910B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5141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Справочно: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E0A3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A5A1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F838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30F2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7B05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37B571F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19A1B56F" w14:textId="77777777" w:rsidTr="000D2AED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75AE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5E03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работников, 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9612" w14:textId="77777777" w:rsidR="0072186D" w:rsidRPr="0072186D" w:rsidRDefault="0072186D" w:rsidP="000D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097B" w14:textId="77777777" w:rsidR="0072186D" w:rsidRPr="0072186D" w:rsidRDefault="0072186D" w:rsidP="000D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27E77" w14:textId="77777777" w:rsidR="0072186D" w:rsidRPr="0072186D" w:rsidRDefault="0072186D" w:rsidP="000D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595A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7510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261B677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2F50068D" w14:textId="77777777" w:rsidTr="000D2AED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1603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5980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производственного персонала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7504" w14:textId="77777777" w:rsidR="0072186D" w:rsidRPr="0072186D" w:rsidRDefault="0072186D" w:rsidP="000D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FB69" w14:textId="77777777" w:rsidR="0072186D" w:rsidRPr="0072186D" w:rsidRDefault="0072186D" w:rsidP="000D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7C6A1" w14:textId="77777777" w:rsidR="0072186D" w:rsidRPr="0072186D" w:rsidRDefault="0072186D" w:rsidP="000D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0660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5C55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8CBD8FC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196C67F6" w14:textId="77777777" w:rsidTr="000D2AED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223F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10.1.2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8841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 персонала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F664" w14:textId="77777777" w:rsidR="0072186D" w:rsidRPr="0072186D" w:rsidRDefault="0072186D" w:rsidP="000D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0675" w14:textId="77777777" w:rsidR="0072186D" w:rsidRPr="0072186D" w:rsidRDefault="0072186D" w:rsidP="000D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6B62F" w14:textId="77777777" w:rsidR="0072186D" w:rsidRPr="0072186D" w:rsidRDefault="0072186D" w:rsidP="000D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055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BCC0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60503B7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1076C161" w14:textId="77777777" w:rsidTr="000D2AED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1218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18BB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плата, 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9B13" w14:textId="62DF0391" w:rsidR="0072186D" w:rsidRPr="0072186D" w:rsidRDefault="0072186D" w:rsidP="000D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D2EA" w14:textId="2F2B1E0E" w:rsidR="0072186D" w:rsidRPr="0072186D" w:rsidRDefault="0072186D" w:rsidP="000D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21886" w14:textId="242CB9C2" w:rsidR="0072186D" w:rsidRPr="0072186D" w:rsidRDefault="0072186D" w:rsidP="000D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AB63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E595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55E5F32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2D6FDAB8" w14:textId="77777777" w:rsidTr="000D2AED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7344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C70E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производственного персонала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2546" w14:textId="77777777" w:rsidR="0072186D" w:rsidRPr="0072186D" w:rsidRDefault="0072186D" w:rsidP="000D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C952" w14:textId="77777777" w:rsidR="0072186D" w:rsidRPr="0072186D" w:rsidRDefault="0072186D" w:rsidP="000D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A0EED" w14:textId="77777777" w:rsidR="0072186D" w:rsidRPr="0072186D" w:rsidRDefault="0072186D" w:rsidP="000D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125233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8684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7B40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989257C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86D" w:rsidRPr="0072186D" w14:paraId="347051B7" w14:textId="77777777" w:rsidTr="000D2AED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8210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62A6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 персонала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550A" w14:textId="77777777" w:rsidR="0072186D" w:rsidRPr="0072186D" w:rsidRDefault="0072186D" w:rsidP="000D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5F90" w14:textId="77777777" w:rsidR="0072186D" w:rsidRPr="0072186D" w:rsidRDefault="0072186D" w:rsidP="000D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2E59C" w14:textId="77777777" w:rsidR="0072186D" w:rsidRPr="0072186D" w:rsidRDefault="0072186D" w:rsidP="000D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339867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8AC2" w14:textId="77777777" w:rsidR="0072186D" w:rsidRPr="0072186D" w:rsidRDefault="0072186D" w:rsidP="0072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FC56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82F2A23" w14:textId="77777777" w:rsidR="0072186D" w:rsidRPr="0072186D" w:rsidRDefault="0072186D" w:rsidP="0072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CE77443" w14:textId="6F1FEBBE" w:rsidR="006F3E0B" w:rsidRPr="006F3E0B" w:rsidRDefault="006F3E0B" w:rsidP="006F3E0B">
      <w:pPr>
        <w:pStyle w:val="pj"/>
        <w:numPr>
          <w:ilvl w:val="0"/>
          <w:numId w:val="5"/>
        </w:numPr>
        <w:rPr>
          <w:b/>
        </w:rPr>
      </w:pPr>
      <w:r w:rsidRPr="006F3E0B">
        <w:rPr>
          <w:b/>
        </w:rPr>
        <w:t>Цель ежегодного отчета.</w:t>
      </w:r>
    </w:p>
    <w:p w14:paraId="1113597D" w14:textId="610FF4BE" w:rsidR="006F3E0B" w:rsidRPr="004333AE" w:rsidRDefault="006F3E0B" w:rsidP="006F3E0B">
      <w:pPr>
        <w:pStyle w:val="pj"/>
        <w:rPr>
          <w:bCs/>
        </w:rPr>
      </w:pPr>
      <w:r>
        <w:rPr>
          <w:bCs/>
        </w:rPr>
        <w:t>Цель</w:t>
      </w:r>
      <w:r>
        <w:rPr>
          <w:bCs/>
        </w:rPr>
        <w:t xml:space="preserve"> отчета об исполнении тарифной сметы, </w:t>
      </w:r>
      <w:r>
        <w:rPr>
          <w:bCs/>
        </w:rPr>
        <w:t>обеспечение прозрачности деятельности</w:t>
      </w:r>
      <w:r w:rsidRPr="001F08CE">
        <w:rPr>
          <w:bCs/>
        </w:rPr>
        <w:t xml:space="preserve"> </w:t>
      </w:r>
      <w:r w:rsidRPr="004333AE">
        <w:rPr>
          <w:bCs/>
        </w:rPr>
        <w:t>Карагандинского погрузочно-транспортного управления (КПТУ) УД АО «</w:t>
      </w:r>
      <w:r w:rsidRPr="004333AE">
        <w:rPr>
          <w:bCs/>
          <w:lang w:val="en-US"/>
        </w:rPr>
        <w:t>Qarmet</w:t>
      </w:r>
      <w:r w:rsidRPr="004333AE">
        <w:rPr>
          <w:bCs/>
        </w:rPr>
        <w:t>» перед потребителями и иными заинтересованными лицами.</w:t>
      </w:r>
    </w:p>
    <w:p w14:paraId="2E5CBEB8" w14:textId="6995061D" w:rsidR="006F3E0B" w:rsidRPr="006F3E0B" w:rsidRDefault="006F3E0B" w:rsidP="006F3E0B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предприятия.</w:t>
      </w:r>
    </w:p>
    <w:p w14:paraId="370D5610" w14:textId="77777777" w:rsidR="006F3E0B" w:rsidRDefault="006F3E0B" w:rsidP="006F3E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B1FB5">
        <w:rPr>
          <w:rFonts w:ascii="Times New Roman" w:eastAsia="Times New Roman" w:hAnsi="Times New Roman" w:cs="Times New Roman"/>
          <w:sz w:val="24"/>
          <w:lang w:val="kk-KZ" w:eastAsia="ru-RU"/>
        </w:rPr>
        <w:t>Карагандинское погрузочно-транспортное управление (КПТУ) УД АО «</w:t>
      </w:r>
      <w:r w:rsidRPr="008B1FB5">
        <w:rPr>
          <w:rFonts w:ascii="Times New Roman" w:eastAsia="Times New Roman" w:hAnsi="Times New Roman" w:cs="Times New Roman"/>
          <w:sz w:val="24"/>
          <w:lang w:val="en-US" w:eastAsia="ru-RU"/>
        </w:rPr>
        <w:t>Qarmet</w:t>
      </w:r>
      <w:r w:rsidRPr="008B1FB5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Pr="008B1FB5">
        <w:rPr>
          <w:rFonts w:ascii="Times New Roman" w:eastAsia="Times New Roman" w:hAnsi="Times New Roman" w:cs="Times New Roman"/>
          <w:sz w:val="24"/>
          <w:lang w:val="kk-KZ" w:eastAsia="ru-RU"/>
        </w:rPr>
        <w:t xml:space="preserve"> состоит в Местном разделе Государственного регистра субъектов естественных монополий по Карагандинской области (включен приказом 16-ОД от 24.01.2005 г.) по виду услуг предоставления подъездного пути для проезда подвижного состава</w:t>
      </w:r>
      <w:r w:rsidRPr="008B1FB5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15AB66A7" w14:textId="77777777" w:rsidR="006F3E0B" w:rsidRDefault="006F3E0B" w:rsidP="006F3E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КПТУ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специализированным структурным подразделением </w:t>
      </w:r>
      <w:r w:rsidRPr="008B1FB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Угольного 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свою очередь является структурным подразделением </w:t>
      </w:r>
      <w:r w:rsidRPr="008B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bookmarkStart w:id="0" w:name="_Hlk195619490"/>
      <w:r w:rsidRPr="008B1F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1" w:name="_Hlk195691191"/>
      <w:r w:rsidRPr="004333A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Qarmet</w:t>
      </w:r>
      <w:bookmarkEnd w:id="1"/>
      <w:r w:rsidRPr="008B1F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является юридическим лицом и действует на началах внутреннего хозяйственного расчета, имеет не законченный баланс, круглую печать, фирменный бланк.</w:t>
      </w:r>
    </w:p>
    <w:p w14:paraId="6B8DC90A" w14:textId="77777777" w:rsidR="006F3E0B" w:rsidRPr="00161E7E" w:rsidRDefault="006F3E0B" w:rsidP="006F3E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КПТУ – это предприятие с большой историей и огромным вкладом в развитии Карагандинской области и угледобывающей отрасли. Наше предприятие осуществляет доставку сырья, материалов и оборудования всем подразделениям АО «</w:t>
      </w:r>
      <w:r w:rsidRPr="004333A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Qarmet</w:t>
      </w:r>
      <w:r w:rsidRPr="00161E7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сторонним организациям г. Караганды и городов спутников. Производит обслуживание 8 угольных шахт, 2 ОФ, ТЭЦ-1, ШТЭЦ и более 150 объектов малого и среднего бизнеса.</w:t>
      </w:r>
    </w:p>
    <w:p w14:paraId="39668390" w14:textId="77777777" w:rsidR="006F3E0B" w:rsidRPr="00161E7E" w:rsidRDefault="006F3E0B" w:rsidP="006F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Основными задачами производственной деятельности КПТУ являются:</w:t>
      </w:r>
    </w:p>
    <w:p w14:paraId="2CD1F9C4" w14:textId="77777777" w:rsidR="006F3E0B" w:rsidRPr="00161E7E" w:rsidRDefault="006F3E0B" w:rsidP="006F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обслуживание подразделений АО «</w:t>
      </w:r>
      <w:r w:rsidRPr="004333A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Qarmet</w:t>
      </w:r>
      <w:r w:rsidRPr="00161E7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сторонних организаций железнодорожными перевозками и грузовыми операциями;</w:t>
      </w:r>
    </w:p>
    <w:p w14:paraId="0E678E80" w14:textId="77777777" w:rsidR="006F3E0B" w:rsidRPr="00161E7E" w:rsidRDefault="006F3E0B" w:rsidP="006F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железнодорожных путей и стрелочных переводов, устройств электрической централизации и связи в надлежащем состоянии, в целях обеспечения бесперебойного движения поездов в соответствии с утвержденными планами погрузки и выгрузки грузов;</w:t>
      </w:r>
    </w:p>
    <w:p w14:paraId="35D2841D" w14:textId="77777777" w:rsidR="006F3E0B" w:rsidRPr="00161E7E" w:rsidRDefault="006F3E0B" w:rsidP="006F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в технически исправном состоянии вагонов и локомотивов, специального подвижного состава КПТУ.</w:t>
      </w:r>
    </w:p>
    <w:p w14:paraId="68232E8A" w14:textId="77777777" w:rsidR="006F3E0B" w:rsidRPr="00145299" w:rsidRDefault="006F3E0B" w:rsidP="006F3E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Договором на подачу и уборку вагонов на подъездной путь КПТУ УД АО «</w:t>
      </w:r>
      <w:r w:rsidRPr="004333A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Qarmet</w:t>
      </w:r>
      <w:r w:rsidRPr="00161E7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определен порядок постановки, осмотра и оформления вагонов на станциях КПТУ и ТОО КТЖ-ГП Карагандинского филиала дороги.</w:t>
      </w:r>
    </w:p>
    <w:p w14:paraId="28BD5474" w14:textId="77777777" w:rsidR="006F3E0B" w:rsidRPr="00145299" w:rsidRDefault="006F3E0B" w:rsidP="006F3E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КПТУ входит 4 основные службы и несколько дополнительных подразделений:</w:t>
      </w:r>
    </w:p>
    <w:p w14:paraId="025DA456" w14:textId="77777777" w:rsidR="006F3E0B" w:rsidRPr="00145299" w:rsidRDefault="006F3E0B" w:rsidP="006F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служба Эксплуатации и грузовой работы;</w:t>
      </w:r>
    </w:p>
    <w:p w14:paraId="5D762193" w14:textId="77777777" w:rsidR="006F3E0B" w:rsidRPr="00145299" w:rsidRDefault="006F3E0B" w:rsidP="006F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служба ПС;</w:t>
      </w:r>
    </w:p>
    <w:p w14:paraId="17F2F64C" w14:textId="77777777" w:rsidR="006F3E0B" w:rsidRPr="00145299" w:rsidRDefault="006F3E0B" w:rsidP="006F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служба пути;</w:t>
      </w:r>
    </w:p>
    <w:p w14:paraId="5EDF8FAF" w14:textId="77777777" w:rsidR="006F3E0B" w:rsidRPr="00145299" w:rsidRDefault="006F3E0B" w:rsidP="006F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служба сигнализации, связи и энергохозяйства;</w:t>
      </w:r>
    </w:p>
    <w:p w14:paraId="419810C1" w14:textId="77777777" w:rsidR="006F3E0B" w:rsidRPr="00145299" w:rsidRDefault="006F3E0B" w:rsidP="006F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 безопасности и ОТ;</w:t>
      </w:r>
    </w:p>
    <w:p w14:paraId="01C79056" w14:textId="77777777" w:rsidR="006F3E0B" w:rsidRPr="00145299" w:rsidRDefault="006F3E0B" w:rsidP="006F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хозяйственная служба.</w:t>
      </w:r>
    </w:p>
    <w:p w14:paraId="5FF8ED03" w14:textId="77777777" w:rsidR="006F3E0B" w:rsidRPr="00145299" w:rsidRDefault="006F3E0B" w:rsidP="006F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своевременного производства операций по приему, отправке поездов с грузами и порожними вагонами после выгрузки, маневровой работы по формированию и расформированию поездов и составов, а также своевременным обеспечением производств, цехов и участков комбината железнодорожными перевозками в состав службы эксплуатации входят 13 железнодорожных станций.</w:t>
      </w:r>
    </w:p>
    <w:p w14:paraId="6BA967A7" w14:textId="77777777" w:rsidR="006F3E0B" w:rsidRPr="00145299" w:rsidRDefault="006F3E0B" w:rsidP="006F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Эксплуатационный парк КПТУ составляют тепловозы серии ТЭМ-2, ТЭМ-7, ТГМ-6, в количестве 27 единиц.</w:t>
      </w:r>
    </w:p>
    <w:p w14:paraId="5CFA6129" w14:textId="77777777" w:rsidR="006F3E0B" w:rsidRPr="00161E7E" w:rsidRDefault="006F3E0B" w:rsidP="006F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Вагонный парк КПТУ составляют полувагоны, платформы, дозаторы, думпкары, цистерны и специальный подвижной состав</w:t>
      </w:r>
    </w:p>
    <w:p w14:paraId="0C6E4687" w14:textId="77777777" w:rsidR="006F3E0B" w:rsidRPr="001103C9" w:rsidRDefault="006F3E0B" w:rsidP="006F3E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Развернутая длина подъездного пути составляет 361 км. За 2024 год грузооборот предприятия составил - 215 млн. тн.км, перевезено 10.8 млн. тонн грузов, вагонооборот составил 185 913 вагонов.</w:t>
      </w:r>
    </w:p>
    <w:p w14:paraId="7D945A58" w14:textId="77777777" w:rsidR="006F3E0B" w:rsidRPr="00395327" w:rsidRDefault="006F3E0B" w:rsidP="006F3E0B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5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Исполнение инвестиционных программ.</w:t>
      </w:r>
    </w:p>
    <w:p w14:paraId="3F5ACFBD" w14:textId="77777777" w:rsidR="006F3E0B" w:rsidRPr="008F0B41" w:rsidRDefault="006F3E0B" w:rsidP="006F3E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3E9">
        <w:rPr>
          <w:rFonts w:ascii="Times New Roman" w:hAnsi="Times New Roman" w:cs="Times New Roman"/>
          <w:sz w:val="24"/>
          <w:szCs w:val="24"/>
        </w:rPr>
        <w:lastRenderedPageBreak/>
        <w:t>Инвестиционная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была разработана в 2024 году и находится на этапе рассмотрения, и согласования. </w:t>
      </w:r>
    </w:p>
    <w:p w14:paraId="19E0638C" w14:textId="77777777" w:rsidR="006F3E0B" w:rsidRPr="00E150AE" w:rsidRDefault="006F3E0B" w:rsidP="006F3E0B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F0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основных показателях финансово-экономической деятельности </w:t>
      </w:r>
      <w:r w:rsidRPr="001F08CE">
        <w:rPr>
          <w:rFonts w:ascii="Times New Roman" w:hAnsi="Times New Roman" w:cs="Times New Roman"/>
          <w:b/>
          <w:sz w:val="24"/>
          <w:szCs w:val="24"/>
        </w:rPr>
        <w:t>Карагандинского погрузочно-транспортного управления (КПТУ)</w:t>
      </w:r>
      <w:r w:rsidRPr="001F0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УД </w:t>
      </w:r>
      <w:r w:rsidRPr="001F0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</w:t>
      </w:r>
      <w:r w:rsidRPr="001F08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Qarmet</w:t>
      </w:r>
      <w:r w:rsidRPr="001F0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Pr="001F0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2024 год,</w:t>
      </w:r>
      <w:r w:rsidRPr="0039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составляет:</w:t>
      </w:r>
    </w:p>
    <w:p w14:paraId="5057BC30" w14:textId="77777777" w:rsidR="006F3E0B" w:rsidRPr="009E7B80" w:rsidRDefault="006F3E0B" w:rsidP="006F3E0B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Доход от регулируемой услуге по предоставлению подъездного пути для проезда подвижного состава за 2024 год составил 270 686 000 тенге.</w:t>
      </w:r>
    </w:p>
    <w:p w14:paraId="50DB5E78" w14:textId="77777777" w:rsidR="006F3E0B" w:rsidRPr="009E7B80" w:rsidRDefault="006F3E0B" w:rsidP="006F3E0B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Затраты за 2024 год, сложившейся в тарифной смете, составили 1 944 544 000 тенге.</w:t>
      </w:r>
    </w:p>
    <w:p w14:paraId="0AC4040E" w14:textId="77777777" w:rsidR="006F3E0B" w:rsidRPr="009E7B80" w:rsidRDefault="006F3E0B" w:rsidP="006F3E0B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быток за 2024 год, сложившейся в тарифной смете, составил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1F0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1 673 858 000</w:t>
      </w: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тенге. </w:t>
      </w:r>
    </w:p>
    <w:p w14:paraId="1CDC3420" w14:textId="77777777" w:rsidR="006F3E0B" w:rsidRPr="009E7B80" w:rsidRDefault="006F3E0B" w:rsidP="006F3E0B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Объемы оказываемых услуг за 2024 год </w:t>
      </w: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составили 3 278 031 ваг/км.</w:t>
      </w:r>
    </w:p>
    <w:p w14:paraId="46C87B74" w14:textId="77777777" w:rsidR="006F3E0B" w:rsidRPr="009E7B80" w:rsidRDefault="006F3E0B" w:rsidP="006F3E0B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Основная причина убыточности предприятия является: </w:t>
      </w:r>
    </w:p>
    <w:p w14:paraId="1434E417" w14:textId="77777777" w:rsidR="006F3E0B" w:rsidRPr="009E7B80" w:rsidRDefault="006F3E0B" w:rsidP="006F3E0B">
      <w:pPr>
        <w:pStyle w:val="a5"/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снижение объемов,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перевозок по шахтам и контрагентам,</w:t>
      </w:r>
    </w:p>
    <w:p w14:paraId="4C1EFCC1" w14:textId="77777777" w:rsidR="006F3E0B" w:rsidRDefault="006F3E0B" w:rsidP="006F3E0B">
      <w:pPr>
        <w:pStyle w:val="a5"/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 рентабельный регулируем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ый</w:t>
      </w: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тариф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</w:t>
      </w:r>
      <w:r w:rsidRPr="009E7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5BD34D01" w14:textId="77777777" w:rsidR="006F3E0B" w:rsidRPr="00972207" w:rsidRDefault="006F3E0B" w:rsidP="006F3E0B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2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Кредиторская задолж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</w:t>
      </w:r>
      <w:r w:rsidRPr="00972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ность по состоянию на 31.12.2024 года составляет 305 767 535,99 тенге, выплаты 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кредиторским</w:t>
      </w:r>
      <w:r w:rsidRPr="009722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задолженностям несет АО </w:t>
      </w:r>
      <w:r w:rsidRPr="00972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7220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Qarmet</w:t>
      </w:r>
      <w:r w:rsidRPr="00972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543E17D9" w14:textId="77777777" w:rsidR="006F3E0B" w:rsidRPr="00972207" w:rsidRDefault="006F3E0B" w:rsidP="006F3E0B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Дебиторская задолженность по состоянию на 31.12.2024 года составляет 613 391 384,77 тенге, причина задолженности дебиторов, не вовремя оплаченные счёта. </w:t>
      </w:r>
    </w:p>
    <w:p w14:paraId="6D25BCAA" w14:textId="11D7F56B" w:rsidR="006F3E0B" w:rsidRPr="00E654F5" w:rsidRDefault="006F3E0B" w:rsidP="006F3E0B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E65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Работа с потребителями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E65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2024 год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E65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65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65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65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65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65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14:paraId="5BC3C7FB" w14:textId="77777777" w:rsidR="006F3E0B" w:rsidRPr="005A361C" w:rsidRDefault="006F3E0B" w:rsidP="006F3E0B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D1FF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арагандинского погрузочно-транспортного 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D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65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</w:t>
      </w:r>
      <w:r w:rsidRPr="00E65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на услугу предоставление подъездного пути для проезда подвижного состава с</w:t>
      </w:r>
      <w:r w:rsidRPr="00634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80</w:t>
      </w:r>
      <w:r w:rsidRPr="00E65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контрагентами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обрабатывает 8 шахт УД АО </w:t>
      </w:r>
      <w:r w:rsidRPr="005A36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A36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Qarmet</w:t>
      </w:r>
      <w:r w:rsidRPr="005A361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0DBDCB4" w14:textId="77777777" w:rsidR="006F3E0B" w:rsidRDefault="006F3E0B" w:rsidP="006F3E0B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45541128"/>
      <w:r w:rsidRPr="00E65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услуги выставляются согласно утвержденного прейскуранта.</w:t>
      </w:r>
    </w:p>
    <w:p w14:paraId="0DAE83D1" w14:textId="77777777" w:rsidR="006F3E0B" w:rsidRPr="00E654F5" w:rsidRDefault="006F3E0B" w:rsidP="006F3E0B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Иную деятельность КПТУ не осуществляет.</w:t>
      </w:r>
    </w:p>
    <w:bookmarkEnd w:id="2"/>
    <w:p w14:paraId="7B0392A9" w14:textId="78F0ADD3" w:rsidR="006F3E0B" w:rsidRPr="00E654F5" w:rsidRDefault="006F3E0B" w:rsidP="006F3E0B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E65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Исполнение тарифной сметы</w:t>
      </w:r>
      <w:r w:rsidRPr="00E65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1E4967" w14:textId="77777777" w:rsidR="006F3E0B" w:rsidRPr="00E654F5" w:rsidRDefault="006F3E0B" w:rsidP="006F3E0B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65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65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приказа Председателя Агентства РК по регулированию естественных монополий от 24.01.2005 года № 16-ОД</w:t>
      </w:r>
      <w:r w:rsidRPr="003A4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5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тариф на услугу предоставления подъездного пути для проезда подвижного состава по КПТУ УД АО </w:t>
      </w:r>
      <w:r w:rsidRPr="00E654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654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Qarmet</w:t>
      </w:r>
      <w:r w:rsidRPr="00E654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65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82,6 тенге за ваг/км без учета НДС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BF2DB25" w14:textId="77777777" w:rsidR="006F3E0B" w:rsidRPr="00E654F5" w:rsidRDefault="006F3E0B" w:rsidP="006F3E0B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lk133309653"/>
      <w:r w:rsidRPr="00E65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затраты по КПТУ распределяются в соответствии с Методикой ведения раздельного учета </w:t>
      </w:r>
    </w:p>
    <w:p w14:paraId="3ECDF568" w14:textId="77777777" w:rsidR="006F3E0B" w:rsidRDefault="006F3E0B" w:rsidP="006F3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доходов, затрат и задействованных активов по регулируемому виду услуг утвержденным Департамента Комитета по регулированию естественных монополий, защите конкуренции и прав потребителей Министерства Национальной экономики РК по Карагандинской области от 30.12.2015г.</w:t>
      </w:r>
      <w:bookmarkEnd w:id="3"/>
    </w:p>
    <w:p w14:paraId="7E4C5DE2" w14:textId="77777777" w:rsidR="006F3E0B" w:rsidRPr="00E654F5" w:rsidRDefault="006F3E0B" w:rsidP="006F3E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Фактические показатели в тарифной смете </w:t>
      </w:r>
      <w:r w:rsidRPr="00E65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показаны с увеличением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сравнению с утвержденными данными</w:t>
      </w:r>
      <w:r w:rsidRPr="00E65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это произошло на основании удорожания услуг, производственных материалов, ГСМ, фонда заработной платы.  Тариф по КПТУ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65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5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отчету об исполнении тарифной сметы </w:t>
      </w:r>
      <w:r w:rsidRPr="00E65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 составлять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593</w:t>
      </w:r>
      <w:r w:rsidRPr="00E65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 за один ваг/км., </w:t>
      </w:r>
      <w:r w:rsidRPr="00E654F5">
        <w:rPr>
          <w:rFonts w:ascii="Times New Roman" w:eastAsia="Calibri" w:hAnsi="Times New Roman" w:cs="Times New Roman"/>
          <w:sz w:val="24"/>
          <w:szCs w:val="24"/>
        </w:rPr>
        <w:t xml:space="preserve">но на основании утвержденной тарифной сметы стоимость услуги составляет 82,6 тенге за </w:t>
      </w:r>
      <w:r>
        <w:rPr>
          <w:rFonts w:ascii="Times New Roman" w:eastAsia="Calibri" w:hAnsi="Times New Roman" w:cs="Times New Roman"/>
          <w:sz w:val="24"/>
          <w:szCs w:val="24"/>
        </w:rPr>
        <w:t>один</w:t>
      </w:r>
      <w:r w:rsidRPr="00E654F5">
        <w:rPr>
          <w:rFonts w:ascii="Times New Roman" w:eastAsia="Calibri" w:hAnsi="Times New Roman" w:cs="Times New Roman"/>
          <w:sz w:val="24"/>
          <w:szCs w:val="24"/>
        </w:rPr>
        <w:t xml:space="preserve"> ваг/км.</w:t>
      </w:r>
    </w:p>
    <w:p w14:paraId="52BAB5C4" w14:textId="5034AD91" w:rsidR="006F3E0B" w:rsidRPr="00E654F5" w:rsidRDefault="006F3E0B" w:rsidP="006F3E0B">
      <w:pPr>
        <w:widowControl w:val="0"/>
        <w:shd w:val="clear" w:color="auto" w:fill="FFFFFF"/>
        <w:tabs>
          <w:tab w:val="left" w:pos="-426"/>
          <w:tab w:val="left" w:pos="0"/>
        </w:tabs>
        <w:autoSpaceDE w:val="0"/>
        <w:autoSpaceDN w:val="0"/>
        <w:adjustRightInd w:val="0"/>
        <w:spacing w:after="0" w:line="240" w:lineRule="auto"/>
        <w:ind w:right="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E65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Перспективные действия предприятия.</w:t>
      </w:r>
    </w:p>
    <w:p w14:paraId="5FDBF40C" w14:textId="0FF36799" w:rsidR="006F3E0B" w:rsidRDefault="006F3E0B" w:rsidP="006F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9569559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вопрос по повышению регулируемого тарифа находится открытым на рассмотрении в УД АО </w:t>
      </w:r>
      <w:r w:rsidRPr="008B1FB5">
        <w:rPr>
          <w:rFonts w:ascii="Times New Roman" w:eastAsia="Times New Roman" w:hAnsi="Times New Roman" w:cs="Times New Roman"/>
          <w:sz w:val="24"/>
          <w:lang w:val="kk-KZ" w:eastAsia="ru-RU"/>
        </w:rPr>
        <w:t>«</w:t>
      </w:r>
      <w:r w:rsidRPr="008B1FB5">
        <w:rPr>
          <w:rFonts w:ascii="Times New Roman" w:eastAsia="Times New Roman" w:hAnsi="Times New Roman" w:cs="Times New Roman"/>
          <w:sz w:val="24"/>
          <w:lang w:val="en-US" w:eastAsia="ru-RU"/>
        </w:rPr>
        <w:t>Qarmet</w:t>
      </w:r>
      <w:r w:rsidRPr="008B1FB5">
        <w:rPr>
          <w:rFonts w:ascii="Times New Roman" w:eastAsia="Times New Roman" w:hAnsi="Times New Roman" w:cs="Times New Roman"/>
          <w:sz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Компания работает на улучшения качество работ и услуг.  АО </w:t>
      </w:r>
      <w:r w:rsidRPr="008B1FB5">
        <w:rPr>
          <w:rFonts w:ascii="Times New Roman" w:eastAsia="Times New Roman" w:hAnsi="Times New Roman" w:cs="Times New Roman"/>
          <w:sz w:val="24"/>
          <w:lang w:val="kk-KZ" w:eastAsia="ru-RU"/>
        </w:rPr>
        <w:t>«</w:t>
      </w:r>
      <w:r w:rsidRPr="008B1FB5">
        <w:rPr>
          <w:rFonts w:ascii="Times New Roman" w:eastAsia="Times New Roman" w:hAnsi="Times New Roman" w:cs="Times New Roman"/>
          <w:sz w:val="24"/>
          <w:lang w:val="en-US" w:eastAsia="ru-RU"/>
        </w:rPr>
        <w:t>Qarmet</w:t>
      </w:r>
      <w:r w:rsidRPr="008B1FB5">
        <w:rPr>
          <w:rFonts w:ascii="Times New Roman" w:eastAsia="Times New Roman" w:hAnsi="Times New Roman" w:cs="Times New Roman"/>
          <w:sz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вопросы на модернизацию производства, инвестирует на приобретение и обновления нового оборудования и техники. </w:t>
      </w:r>
    </w:p>
    <w:bookmarkEnd w:id="4"/>
    <w:p w14:paraId="13C1E2E4" w14:textId="7AA57C2D" w:rsidR="000860A5" w:rsidRPr="005A361C" w:rsidRDefault="000860A5" w:rsidP="006F3E0B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523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860A5" w:rsidRPr="005A361C" w:rsidSect="000860A5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1060" w14:textId="77777777" w:rsidR="002C684B" w:rsidRDefault="002C684B" w:rsidP="008725AC">
      <w:pPr>
        <w:spacing w:after="0" w:line="240" w:lineRule="auto"/>
      </w:pPr>
      <w:r>
        <w:separator/>
      </w:r>
    </w:p>
  </w:endnote>
  <w:endnote w:type="continuationSeparator" w:id="0">
    <w:p w14:paraId="21588654" w14:textId="77777777" w:rsidR="002C684B" w:rsidRDefault="002C684B" w:rsidP="0087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310C" w14:textId="77777777" w:rsidR="002C684B" w:rsidRDefault="002C684B" w:rsidP="008725AC">
      <w:pPr>
        <w:spacing w:after="0" w:line="240" w:lineRule="auto"/>
      </w:pPr>
      <w:r>
        <w:separator/>
      </w:r>
    </w:p>
  </w:footnote>
  <w:footnote w:type="continuationSeparator" w:id="0">
    <w:p w14:paraId="15E9550E" w14:textId="77777777" w:rsidR="002C684B" w:rsidRDefault="002C684B" w:rsidP="00872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76EB"/>
    <w:multiLevelType w:val="hybridMultilevel"/>
    <w:tmpl w:val="E938CD1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36A343CD"/>
    <w:multiLevelType w:val="hybridMultilevel"/>
    <w:tmpl w:val="2BF00EFA"/>
    <w:lvl w:ilvl="0" w:tplc="4440B2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414E1826"/>
    <w:multiLevelType w:val="hybridMultilevel"/>
    <w:tmpl w:val="551813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F122B44"/>
    <w:multiLevelType w:val="hybridMultilevel"/>
    <w:tmpl w:val="9D649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44744"/>
    <w:multiLevelType w:val="hybridMultilevel"/>
    <w:tmpl w:val="17CC5B40"/>
    <w:lvl w:ilvl="0" w:tplc="039AAB5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1"/>
    <w:rsid w:val="00007F71"/>
    <w:rsid w:val="00026037"/>
    <w:rsid w:val="00031D13"/>
    <w:rsid w:val="0004053E"/>
    <w:rsid w:val="00042F5A"/>
    <w:rsid w:val="000860A5"/>
    <w:rsid w:val="000B0757"/>
    <w:rsid w:val="000D2AED"/>
    <w:rsid w:val="00102CA9"/>
    <w:rsid w:val="00133DAC"/>
    <w:rsid w:val="00160BA5"/>
    <w:rsid w:val="0019525E"/>
    <w:rsid w:val="001A1BB3"/>
    <w:rsid w:val="001B23B3"/>
    <w:rsid w:val="001E42D8"/>
    <w:rsid w:val="002449DB"/>
    <w:rsid w:val="002563D5"/>
    <w:rsid w:val="00276A65"/>
    <w:rsid w:val="002809F5"/>
    <w:rsid w:val="002C206A"/>
    <w:rsid w:val="002C2DA5"/>
    <w:rsid w:val="002C5D80"/>
    <w:rsid w:val="002C684B"/>
    <w:rsid w:val="003009C5"/>
    <w:rsid w:val="0031183C"/>
    <w:rsid w:val="0031553E"/>
    <w:rsid w:val="00356109"/>
    <w:rsid w:val="0037594C"/>
    <w:rsid w:val="003916C2"/>
    <w:rsid w:val="003960DB"/>
    <w:rsid w:val="00396D43"/>
    <w:rsid w:val="003B12B3"/>
    <w:rsid w:val="003D0BFB"/>
    <w:rsid w:val="004418FF"/>
    <w:rsid w:val="00441BE5"/>
    <w:rsid w:val="00447815"/>
    <w:rsid w:val="00470571"/>
    <w:rsid w:val="004A1C21"/>
    <w:rsid w:val="004B318E"/>
    <w:rsid w:val="004D034B"/>
    <w:rsid w:val="004E6D9E"/>
    <w:rsid w:val="004F6932"/>
    <w:rsid w:val="005112A8"/>
    <w:rsid w:val="00515937"/>
    <w:rsid w:val="00515D60"/>
    <w:rsid w:val="0053510A"/>
    <w:rsid w:val="00543DE2"/>
    <w:rsid w:val="0056549B"/>
    <w:rsid w:val="00587303"/>
    <w:rsid w:val="00596775"/>
    <w:rsid w:val="005A361C"/>
    <w:rsid w:val="005B5BA1"/>
    <w:rsid w:val="006008A7"/>
    <w:rsid w:val="00634D56"/>
    <w:rsid w:val="00655690"/>
    <w:rsid w:val="0067748F"/>
    <w:rsid w:val="0068055C"/>
    <w:rsid w:val="0068535D"/>
    <w:rsid w:val="006A10E5"/>
    <w:rsid w:val="006A652F"/>
    <w:rsid w:val="006C2AA2"/>
    <w:rsid w:val="006F3E0B"/>
    <w:rsid w:val="00711C97"/>
    <w:rsid w:val="0072186D"/>
    <w:rsid w:val="007674E4"/>
    <w:rsid w:val="0079164C"/>
    <w:rsid w:val="007E2425"/>
    <w:rsid w:val="00830CDD"/>
    <w:rsid w:val="00835251"/>
    <w:rsid w:val="008725AC"/>
    <w:rsid w:val="008743CE"/>
    <w:rsid w:val="00886C09"/>
    <w:rsid w:val="008C0FAA"/>
    <w:rsid w:val="008E235F"/>
    <w:rsid w:val="008F0B41"/>
    <w:rsid w:val="008F15C5"/>
    <w:rsid w:val="008F38E3"/>
    <w:rsid w:val="00901A6C"/>
    <w:rsid w:val="0091051B"/>
    <w:rsid w:val="009153A4"/>
    <w:rsid w:val="0093468C"/>
    <w:rsid w:val="00954B3F"/>
    <w:rsid w:val="00973EDB"/>
    <w:rsid w:val="009774FD"/>
    <w:rsid w:val="009A2EFE"/>
    <w:rsid w:val="009B6399"/>
    <w:rsid w:val="009E789D"/>
    <w:rsid w:val="00A0482A"/>
    <w:rsid w:val="00A07F07"/>
    <w:rsid w:val="00A253F1"/>
    <w:rsid w:val="00A40EA4"/>
    <w:rsid w:val="00A463E9"/>
    <w:rsid w:val="00B229A9"/>
    <w:rsid w:val="00B2482E"/>
    <w:rsid w:val="00B308E7"/>
    <w:rsid w:val="00B33AAC"/>
    <w:rsid w:val="00B3712A"/>
    <w:rsid w:val="00B81EB8"/>
    <w:rsid w:val="00BB2529"/>
    <w:rsid w:val="00BC218B"/>
    <w:rsid w:val="00C34A74"/>
    <w:rsid w:val="00C65C80"/>
    <w:rsid w:val="00C71593"/>
    <w:rsid w:val="00CD3B1E"/>
    <w:rsid w:val="00D17847"/>
    <w:rsid w:val="00D20FF1"/>
    <w:rsid w:val="00D24633"/>
    <w:rsid w:val="00D42363"/>
    <w:rsid w:val="00D6449A"/>
    <w:rsid w:val="00DB2494"/>
    <w:rsid w:val="00DC7119"/>
    <w:rsid w:val="00DF19FA"/>
    <w:rsid w:val="00E654F5"/>
    <w:rsid w:val="00E70DDE"/>
    <w:rsid w:val="00E817D2"/>
    <w:rsid w:val="00E947D9"/>
    <w:rsid w:val="00EB4899"/>
    <w:rsid w:val="00EE2437"/>
    <w:rsid w:val="00F23284"/>
    <w:rsid w:val="00F43357"/>
    <w:rsid w:val="00F54975"/>
    <w:rsid w:val="00FE0328"/>
    <w:rsid w:val="00FE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8F58"/>
  <w15:chartTrackingRefBased/>
  <w15:docId w15:val="{FC8C978A-CAF6-4692-9E09-6644D7DC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F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463E9"/>
    <w:pPr>
      <w:ind w:left="720"/>
      <w:contextualSpacing/>
    </w:pPr>
  </w:style>
  <w:style w:type="table" w:styleId="a6">
    <w:name w:val="Table Grid"/>
    <w:basedOn w:val="a1"/>
    <w:uiPriority w:val="39"/>
    <w:rsid w:val="0088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2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5AC"/>
  </w:style>
  <w:style w:type="paragraph" w:styleId="a9">
    <w:name w:val="footer"/>
    <w:basedOn w:val="a"/>
    <w:link w:val="aa"/>
    <w:uiPriority w:val="99"/>
    <w:unhideWhenUsed/>
    <w:rsid w:val="00872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5AC"/>
  </w:style>
  <w:style w:type="paragraph" w:customStyle="1" w:styleId="pj">
    <w:name w:val="pj"/>
    <w:basedOn w:val="a"/>
    <w:rsid w:val="006F3E0B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FE1C-09A4-4BCB-BC5F-679AB6F7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Arcelor Mittal Temirtau</Company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Starikova, Larisa A</dc:creator>
  <cp:keywords/>
  <dc:description/>
  <cp:lastModifiedBy>Starikova, Larisa A</cp:lastModifiedBy>
  <cp:revision>27</cp:revision>
  <dcterms:created xsi:type="dcterms:W3CDTF">2024-07-11T05:50:00Z</dcterms:created>
  <dcterms:modified xsi:type="dcterms:W3CDTF">2025-04-16T09:01:00Z</dcterms:modified>
</cp:coreProperties>
</file>